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5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3050 Haus IV: Dachabdichtungs- und Klempn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 der Errichtung des Neubaus für den Fachbereich Sozialwesen auf dem Berufsschulcampus Stralsund sind Dachabdichtungs- und Klempnerarbeiten auszuführ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